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9ED6A" w14:textId="77777777" w:rsidR="00544280" w:rsidRPr="00544280" w:rsidRDefault="00544280" w:rsidP="00544280">
      <w:pPr>
        <w:spacing w:before="100" w:beforeAutospacing="1" w:after="100" w:afterAutospacing="1" w:line="240" w:lineRule="auto"/>
        <w:outlineLvl w:val="2"/>
        <w:rPr>
          <w:rFonts w:ascii="Times New Roman" w:eastAsia="Times New Roman" w:hAnsi="Times New Roman" w:cs="Times New Roman"/>
          <w:b/>
          <w:bCs/>
          <w:kern w:val="0"/>
          <w:sz w:val="27"/>
          <w:szCs w:val="27"/>
          <w:lang w:eastAsia="is-IS"/>
          <w14:ligatures w14:val="none"/>
        </w:rPr>
      </w:pPr>
      <w:r w:rsidRPr="00544280">
        <w:rPr>
          <w:rFonts w:ascii="Times New Roman" w:eastAsia="Times New Roman" w:hAnsi="Times New Roman" w:cs="Times New Roman"/>
          <w:b/>
          <w:bCs/>
          <w:kern w:val="0"/>
          <w:sz w:val="27"/>
          <w:szCs w:val="27"/>
          <w:lang w:eastAsia="is-IS"/>
          <w14:ligatures w14:val="none"/>
        </w:rPr>
        <w:t>Greinarskrif, leiðbeiningar fyrir höfunda almennra greina</w:t>
      </w:r>
    </w:p>
    <w:p w14:paraId="0F55E490" w14:textId="77777777" w:rsidR="00544280" w:rsidRPr="00544280" w:rsidRDefault="00544280" w:rsidP="00544280">
      <w:pPr>
        <w:spacing w:before="100" w:beforeAutospacing="1" w:after="100" w:afterAutospacing="1" w:line="240" w:lineRule="auto"/>
        <w:rPr>
          <w:rFonts w:ascii="Times New Roman" w:eastAsia="Times New Roman" w:hAnsi="Times New Roman" w:cs="Times New Roman"/>
          <w:kern w:val="0"/>
          <w:lang w:eastAsia="is-IS"/>
          <w14:ligatures w14:val="none"/>
        </w:rPr>
      </w:pPr>
      <w:r w:rsidRPr="00544280">
        <w:rPr>
          <w:rFonts w:ascii="Times New Roman" w:eastAsia="Times New Roman" w:hAnsi="Times New Roman" w:cs="Times New Roman"/>
          <w:b/>
          <w:bCs/>
          <w:i/>
          <w:iCs/>
          <w:kern w:val="0"/>
          <w:lang w:eastAsia="is-IS"/>
          <w14:ligatures w14:val="none"/>
        </w:rPr>
        <w:t>Almennt</w:t>
      </w:r>
      <w:r w:rsidRPr="00544280">
        <w:rPr>
          <w:rFonts w:ascii="Times New Roman" w:eastAsia="Times New Roman" w:hAnsi="Times New Roman" w:cs="Times New Roman"/>
          <w:kern w:val="0"/>
          <w:lang w:eastAsia="is-IS"/>
          <w14:ligatures w14:val="none"/>
        </w:rPr>
        <w:t xml:space="preserve"> Efni sem birtist í Tímariti félagsráðgjafa skal tengjast félagsráðgjöf (rannsóknum, fagþróun, hugmyndafræði, siðfræði, þjónustuþróun, stefnumótun o.s.frv.). Það skal að jafnaði ekki hafa birst sem slíkt áður.</w:t>
      </w:r>
    </w:p>
    <w:p w14:paraId="6D2E0EE6" w14:textId="5FC1CE62" w:rsidR="00544280" w:rsidRPr="00544280" w:rsidRDefault="00544280" w:rsidP="00544280">
      <w:pPr>
        <w:spacing w:before="100" w:beforeAutospacing="1" w:after="100" w:afterAutospacing="1" w:line="240" w:lineRule="auto"/>
        <w:rPr>
          <w:rFonts w:ascii="Times New Roman" w:eastAsia="Times New Roman" w:hAnsi="Times New Roman" w:cs="Times New Roman"/>
          <w:kern w:val="0"/>
          <w:lang w:eastAsia="is-IS"/>
          <w14:ligatures w14:val="none"/>
        </w:rPr>
      </w:pPr>
      <w:r w:rsidRPr="00544280">
        <w:rPr>
          <w:rFonts w:ascii="Times New Roman" w:eastAsia="Times New Roman" w:hAnsi="Times New Roman" w:cs="Times New Roman"/>
          <w:b/>
          <w:bCs/>
          <w:i/>
          <w:iCs/>
          <w:kern w:val="0"/>
          <w:lang w:eastAsia="is-IS"/>
          <w14:ligatures w14:val="none"/>
        </w:rPr>
        <w:t>Málfar, textameðferð og lengd greinar</w:t>
      </w:r>
      <w:r w:rsidRPr="00544280">
        <w:rPr>
          <w:rFonts w:ascii="Times New Roman" w:eastAsia="Times New Roman" w:hAnsi="Times New Roman" w:cs="Times New Roman"/>
          <w:kern w:val="0"/>
          <w:lang w:eastAsia="is-IS"/>
          <w14:ligatures w14:val="none"/>
        </w:rPr>
        <w:t xml:space="preserve"> Vandað skal til röklegrar framsetningar texta, málfars og frágangs. Mikilvægt er að hafa skýra kaflaskiptingu ef því er að skipta og stíll skal vera knappur. Ef um heimildaskrá er að ræða í almennri grein skal miða við reglur APA-kerfisins hverju sinni um heimildameðferð, tilvitnanir og frágang. Ekki er gerð krafa um að almennar greinar séu langar og ítarlegar en þær skulu að hámarki vera </w:t>
      </w:r>
      <w:r w:rsidR="002A6A8F">
        <w:rPr>
          <w:rFonts w:ascii="Times New Roman" w:eastAsia="Times New Roman" w:hAnsi="Times New Roman" w:cs="Times New Roman"/>
          <w:kern w:val="0"/>
          <w:lang w:eastAsia="is-IS"/>
          <w14:ligatures w14:val="none"/>
        </w:rPr>
        <w:t>2</w:t>
      </w:r>
      <w:r w:rsidRPr="00544280">
        <w:rPr>
          <w:rFonts w:ascii="Times New Roman" w:eastAsia="Times New Roman" w:hAnsi="Times New Roman" w:cs="Times New Roman"/>
          <w:kern w:val="0"/>
          <w:lang w:eastAsia="is-IS"/>
          <w14:ligatures w14:val="none"/>
        </w:rPr>
        <w:t>000 orð að öllu meðtöldu.</w:t>
      </w:r>
    </w:p>
    <w:p w14:paraId="1AFE7C4D" w14:textId="649ECAE8" w:rsidR="00544280" w:rsidRPr="00544280" w:rsidRDefault="00544280" w:rsidP="00544280">
      <w:pPr>
        <w:spacing w:before="100" w:beforeAutospacing="1" w:after="100" w:afterAutospacing="1" w:line="240" w:lineRule="auto"/>
        <w:rPr>
          <w:rFonts w:ascii="Times New Roman" w:eastAsia="Times New Roman" w:hAnsi="Times New Roman" w:cs="Times New Roman"/>
          <w:kern w:val="0"/>
          <w:lang w:eastAsia="is-IS"/>
          <w14:ligatures w14:val="none"/>
        </w:rPr>
      </w:pPr>
      <w:r w:rsidRPr="00544280">
        <w:rPr>
          <w:rFonts w:ascii="Times New Roman" w:eastAsia="Times New Roman" w:hAnsi="Times New Roman" w:cs="Times New Roman"/>
          <w:b/>
          <w:bCs/>
          <w:i/>
          <w:iCs/>
          <w:kern w:val="0"/>
          <w:lang w:eastAsia="is-IS"/>
          <w14:ligatures w14:val="none"/>
        </w:rPr>
        <w:t>Skilafrestur</w:t>
      </w:r>
      <w:r w:rsidRPr="00544280">
        <w:rPr>
          <w:rFonts w:ascii="Times New Roman" w:eastAsia="Times New Roman" w:hAnsi="Times New Roman" w:cs="Times New Roman"/>
          <w:kern w:val="0"/>
          <w:lang w:eastAsia="is-IS"/>
          <w14:ligatures w14:val="none"/>
        </w:rPr>
        <w:t xml:space="preserve"> Tímarit félagsráðgjafa kemur að jafnaði út einu sinni á ári. Heimilt er að senda inn efni til birtingar á hvaða tíma sem er, en síðasti skiladagur </w:t>
      </w:r>
      <w:r w:rsidR="000A2ED6">
        <w:rPr>
          <w:rFonts w:ascii="Times New Roman" w:eastAsia="Times New Roman" w:hAnsi="Times New Roman" w:cs="Times New Roman"/>
          <w:kern w:val="0"/>
          <w:lang w:eastAsia="is-IS"/>
          <w14:ligatures w14:val="none"/>
        </w:rPr>
        <w:t>almennra</w:t>
      </w:r>
      <w:r w:rsidRPr="00544280">
        <w:rPr>
          <w:rFonts w:ascii="Times New Roman" w:eastAsia="Times New Roman" w:hAnsi="Times New Roman" w:cs="Times New Roman"/>
          <w:kern w:val="0"/>
          <w:lang w:eastAsia="is-IS"/>
          <w14:ligatures w14:val="none"/>
        </w:rPr>
        <w:t xml:space="preserve"> greina fyrir næsta tölublað er </w:t>
      </w:r>
      <w:r w:rsidRPr="00544280">
        <w:rPr>
          <w:rFonts w:ascii="Times New Roman" w:eastAsia="Times New Roman" w:hAnsi="Times New Roman" w:cs="Times New Roman"/>
          <w:b/>
          <w:bCs/>
          <w:kern w:val="0"/>
          <w:lang w:eastAsia="is-IS"/>
          <w14:ligatures w14:val="none"/>
        </w:rPr>
        <w:t>1.</w:t>
      </w:r>
      <w:r w:rsidR="000A2ED6">
        <w:rPr>
          <w:rFonts w:ascii="Times New Roman" w:eastAsia="Times New Roman" w:hAnsi="Times New Roman" w:cs="Times New Roman"/>
          <w:b/>
          <w:bCs/>
          <w:kern w:val="0"/>
          <w:lang w:eastAsia="is-IS"/>
          <w14:ligatures w14:val="none"/>
        </w:rPr>
        <w:t>mars 2026</w:t>
      </w:r>
      <w:r w:rsidRPr="00544280">
        <w:rPr>
          <w:rFonts w:ascii="Times New Roman" w:eastAsia="Times New Roman" w:hAnsi="Times New Roman" w:cs="Times New Roman"/>
          <w:b/>
          <w:bCs/>
          <w:kern w:val="0"/>
          <w:lang w:eastAsia="is-IS"/>
          <w14:ligatures w14:val="none"/>
        </w:rPr>
        <w:t xml:space="preserve">. </w:t>
      </w:r>
    </w:p>
    <w:p w14:paraId="5954A98B" w14:textId="77777777" w:rsidR="00CD64F2" w:rsidRDefault="00CD64F2"/>
    <w:sectPr w:rsidR="00CD6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80"/>
    <w:rsid w:val="000352A5"/>
    <w:rsid w:val="000A2ED6"/>
    <w:rsid w:val="002A6A8F"/>
    <w:rsid w:val="0045448C"/>
    <w:rsid w:val="00544280"/>
    <w:rsid w:val="00983DA6"/>
    <w:rsid w:val="00CD64F2"/>
    <w:rsid w:val="00F43D8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EE62"/>
  <w15:chartTrackingRefBased/>
  <w15:docId w15:val="{99726EA9-453C-40E8-AD8E-8D8F23AA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s-I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280"/>
    <w:rPr>
      <w:rFonts w:eastAsiaTheme="majorEastAsia" w:cstheme="majorBidi"/>
      <w:color w:val="272727" w:themeColor="text1" w:themeTint="D8"/>
    </w:rPr>
  </w:style>
  <w:style w:type="paragraph" w:styleId="Title">
    <w:name w:val="Title"/>
    <w:basedOn w:val="Normal"/>
    <w:next w:val="Normal"/>
    <w:link w:val="TitleChar"/>
    <w:uiPriority w:val="10"/>
    <w:qFormat/>
    <w:rsid w:val="00544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280"/>
    <w:pPr>
      <w:spacing w:before="160"/>
      <w:jc w:val="center"/>
    </w:pPr>
    <w:rPr>
      <w:i/>
      <w:iCs/>
      <w:color w:val="404040" w:themeColor="text1" w:themeTint="BF"/>
    </w:rPr>
  </w:style>
  <w:style w:type="character" w:customStyle="1" w:styleId="QuoteChar">
    <w:name w:val="Quote Char"/>
    <w:basedOn w:val="DefaultParagraphFont"/>
    <w:link w:val="Quote"/>
    <w:uiPriority w:val="29"/>
    <w:rsid w:val="00544280"/>
    <w:rPr>
      <w:i/>
      <w:iCs/>
      <w:color w:val="404040" w:themeColor="text1" w:themeTint="BF"/>
    </w:rPr>
  </w:style>
  <w:style w:type="paragraph" w:styleId="ListParagraph">
    <w:name w:val="List Paragraph"/>
    <w:basedOn w:val="Normal"/>
    <w:uiPriority w:val="34"/>
    <w:qFormat/>
    <w:rsid w:val="00544280"/>
    <w:pPr>
      <w:ind w:left="720"/>
      <w:contextualSpacing/>
    </w:pPr>
  </w:style>
  <w:style w:type="character" w:styleId="IntenseEmphasis">
    <w:name w:val="Intense Emphasis"/>
    <w:basedOn w:val="DefaultParagraphFont"/>
    <w:uiPriority w:val="21"/>
    <w:qFormat/>
    <w:rsid w:val="00544280"/>
    <w:rPr>
      <w:i/>
      <w:iCs/>
      <w:color w:val="0F4761" w:themeColor="accent1" w:themeShade="BF"/>
    </w:rPr>
  </w:style>
  <w:style w:type="paragraph" w:styleId="IntenseQuote">
    <w:name w:val="Intense Quote"/>
    <w:basedOn w:val="Normal"/>
    <w:next w:val="Normal"/>
    <w:link w:val="IntenseQuoteChar"/>
    <w:uiPriority w:val="30"/>
    <w:qFormat/>
    <w:rsid w:val="00544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280"/>
    <w:rPr>
      <w:i/>
      <w:iCs/>
      <w:color w:val="0F4761" w:themeColor="accent1" w:themeShade="BF"/>
    </w:rPr>
  </w:style>
  <w:style w:type="character" w:styleId="IntenseReference">
    <w:name w:val="Intense Reference"/>
    <w:basedOn w:val="DefaultParagraphFont"/>
    <w:uiPriority w:val="32"/>
    <w:qFormat/>
    <w:rsid w:val="005442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9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54A21B313FA4F91956C98FE962F24" ma:contentTypeVersion="18" ma:contentTypeDescription="Create a new document." ma:contentTypeScope="" ma:versionID="42d0155c384b2c8b78efdb72e505fe58">
  <xsd:schema xmlns:xsd="http://www.w3.org/2001/XMLSchema" xmlns:xs="http://www.w3.org/2001/XMLSchema" xmlns:p="http://schemas.microsoft.com/office/2006/metadata/properties" xmlns:ns2="5e071890-b76c-4627-97b1-6be47c23e1c8" xmlns:ns3="9c7b7ba9-a764-46da-8de7-f3e38d3d36e3" targetNamespace="http://schemas.microsoft.com/office/2006/metadata/properties" ma:root="true" ma:fieldsID="69d6140dea9f85747a31e7456f156cef" ns2:_="" ns3:_="">
    <xsd:import namespace="5e071890-b76c-4627-97b1-6be47c23e1c8"/>
    <xsd:import namespace="9c7b7ba9-a764-46da-8de7-f3e38d3d36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71890-b76c-4627-97b1-6be47c23e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7eca3-9b95-45de-8fd0-fdf86a441e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b7ba9-a764-46da-8de7-f3e38d3d36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5175eb-e993-4406-9fe6-588dc0d72766}" ma:internalName="TaxCatchAll" ma:showField="CatchAllData" ma:web="9c7b7ba9-a764-46da-8de7-f3e38d3d3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7b7ba9-a764-46da-8de7-f3e38d3d36e3" xsi:nil="true"/>
    <lcf76f155ced4ddcb4097134ff3c332f xmlns="5e071890-b76c-4627-97b1-6be47c23e1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7CAF09-9668-48C4-BBC9-4EBDA641C170}"/>
</file>

<file path=customXml/itemProps2.xml><?xml version="1.0" encoding="utf-8"?>
<ds:datastoreItem xmlns:ds="http://schemas.openxmlformats.org/officeDocument/2006/customXml" ds:itemID="{9A322977-A9E5-46CF-8ACF-B64E5112A9D7}">
  <ds:schemaRefs>
    <ds:schemaRef ds:uri="http://schemas.microsoft.com/sharepoint/v3/contenttype/forms"/>
  </ds:schemaRefs>
</ds:datastoreItem>
</file>

<file path=customXml/itemProps3.xml><?xml version="1.0" encoding="utf-8"?>
<ds:datastoreItem xmlns:ds="http://schemas.openxmlformats.org/officeDocument/2006/customXml" ds:itemID="{FB0FE3EA-8303-48B3-BB5F-30756D00B477}">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fe8a1a44-0587-473c-a1c8-7c3bf0998ac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Björk Ingvadóttir</dc:creator>
  <cp:keywords/>
  <dc:description/>
  <cp:lastModifiedBy>María Björk Ingvadóttir</cp:lastModifiedBy>
  <cp:revision>2</cp:revision>
  <dcterms:created xsi:type="dcterms:W3CDTF">2025-08-06T15:31:00Z</dcterms:created>
  <dcterms:modified xsi:type="dcterms:W3CDTF">2025-08-06T15:31:00Z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0x010100FD154A21B313FA4F91956C98FE962F24</vt:lpwstr>
  </property>
</Properties>
</file>